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3F8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8241F2" wp14:editId="40289C1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E9A8D" w14:textId="64FCB999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8CDCB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F2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007F3" w14:textId="22C95EA8" w:rsidR="00000000" w:rsidRDefault="00237EFC">
            <w:pPr>
              <w:rPr>
                <w:rFonts w:eastAsia="Times New Roman"/>
              </w:rPr>
            </w:pPr>
            <w:r>
              <w:rPr>
                <w:rStyle w:val="Forte"/>
              </w:rPr>
              <w:t>28/04/2025</w:t>
            </w:r>
          </w:p>
        </w:tc>
      </w:tr>
    </w:tbl>
    <w:p w14:paraId="69FA0A4B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3869CF1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074/13/2025 – PROCESSO Nº 136.00050566/2025–21</w:t>
      </w:r>
    </w:p>
    <w:p w14:paraId="4E3B6CA4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8C3B900" w14:textId="77777777" w:rsidR="00000000" w:rsidRDefault="00000000">
      <w:pPr>
        <w:pStyle w:val="NormalWeb"/>
      </w:pPr>
      <w:r>
        <w:t>O Diretor da ESCOLA TÉCNICA ESTADUAL JOSÉ MARTINIANO DA SILVA, da cidade de RIBEIRÃO PRETO,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79D24A4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2939A26" w14:textId="77777777" w:rsidR="00000000" w:rsidRDefault="00000000">
      <w:pPr>
        <w:pStyle w:val="NormalWeb"/>
      </w:pPr>
      <w:r>
        <w:rPr>
          <w:rStyle w:val="Forte"/>
        </w:rPr>
        <w:t>3268 – GESTÃO PROFISSIONAL EM UNIDADES DE ALIMENTAÇÃO(NUTRIÇÃO E DIETÉTICA)</w:t>
      </w:r>
    </w:p>
    <w:p w14:paraId="438D4CDE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29/04/2025 até às 23h59 de 13/05/2025.</w:t>
      </w:r>
    </w:p>
    <w:p w14:paraId="1ECAA8C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09/04/2025</w:t>
      </w:r>
    </w:p>
    <w:p w14:paraId="5FBABD9A" w14:textId="77777777" w:rsidR="00000000" w:rsidRDefault="00000000">
      <w:pPr>
        <w:pStyle w:val="NormalWeb"/>
      </w:pPr>
      <w:r>
        <w:t> </w:t>
      </w:r>
    </w:p>
    <w:p w14:paraId="1A08A3D3" w14:textId="77777777" w:rsidR="00000000" w:rsidRDefault="00000000">
      <w:pPr>
        <w:pStyle w:val="NormalWeb"/>
      </w:pPr>
      <w:r>
        <w:t> </w:t>
      </w:r>
    </w:p>
    <w:p w14:paraId="58819830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EB84EA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29/04/2025 a 13/05/2025</w:t>
      </w:r>
    </w:p>
    <w:p w14:paraId="7FAEB8CE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15/05/2025 a 09/06/2025</w:t>
      </w:r>
    </w:p>
    <w:p w14:paraId="6CF4AA26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15/05/2025 a 09/06/2025</w:t>
      </w:r>
    </w:p>
    <w:p w14:paraId="013062A1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19/05/2025 a 08/06/2025</w:t>
      </w:r>
    </w:p>
    <w:p w14:paraId="3844607A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22/05/2025 a 16/06/2025</w:t>
      </w:r>
    </w:p>
    <w:p w14:paraId="323605AF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25/05/2025 a 24/06/2025</w:t>
      </w:r>
    </w:p>
    <w:p w14:paraId="5D84D5F3" w14:textId="789F8AB4" w:rsidR="00237EFC" w:rsidRDefault="00000000" w:rsidP="00237EFC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FD098CA" w14:textId="1194EC3B" w:rsidR="00B911BE" w:rsidRDefault="00B911BE">
      <w:pPr>
        <w:pStyle w:val="NormalWeb"/>
      </w:pPr>
    </w:p>
    <w:sectPr w:rsidR="00B91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75"/>
    <w:rsid w:val="00237EFC"/>
    <w:rsid w:val="006D0875"/>
    <w:rsid w:val="007F1A4F"/>
    <w:rsid w:val="00B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68671"/>
  <w15:chartTrackingRefBased/>
  <w15:docId w15:val="{2A70CFEB-D4CB-4174-A741-AE35B2CB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2025-04-25T10:41:00Z</dcterms:created>
  <dcterms:modified xsi:type="dcterms:W3CDTF">2025-04-25T10:41:00Z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2025-04-25T10:41:39Z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175fbcb8-d9ab-4d67-868e-0730d8c81ee2</vt:lpwstr>
  </property>
  <property fmtid="{D5CDD505-2E9C-101B-9397-08002B2CF9AE}" pid="8" name="MSIP_Label_ff380b4d-8a71-4241-982c-3816ad3ce8fc_ContentBits">
    <vt:lpwstr>0</vt:lpwstr>
  </property>
</Properties>
</file>